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3A" w:rsidRPr="00B62105" w:rsidRDefault="00E5303A" w:rsidP="00E5303A">
      <w:pPr>
        <w:rPr>
          <w:b/>
          <w:sz w:val="32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</w:t>
      </w:r>
      <w:r>
        <w:object w:dxaOrig="7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75pt" o:ole="" fillcolor="window">
            <v:imagedata r:id="rId8" o:title=""/>
          </v:shape>
          <o:OLEObject Type="Embed" ProgID="MSDraw" ShapeID="_x0000_i1025" DrawAspect="Content" ObjectID="_1599465860" r:id="rId9">
            <o:FieldCodes>\* MERGEFORMAT</o:FieldCodes>
          </o:OLEObject>
        </w:objec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r>
        <w:rPr>
          <w:b/>
          <w:sz w:val="22"/>
          <w:szCs w:val="22"/>
          <w:lang w:val="uk-UA"/>
        </w:rPr>
        <w:t>УКРАЇНА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СОЛОМ'ЯНСЬКА РАЙОННА В МІСТІ КИЄВІ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ab/>
        <w:t xml:space="preserve">           ДЕРЖАВНА АДМІНІСТРАЦІЯ</w:t>
      </w:r>
    </w:p>
    <w:tbl>
      <w:tblPr>
        <w:tblW w:w="0" w:type="auto"/>
        <w:tblInd w:w="108" w:type="dxa"/>
        <w:tblBorders>
          <w:top w:val="thinThickSmallGap" w:sz="18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E5303A" w:rsidRPr="004B464C" w:rsidTr="00614EC9">
        <w:trPr>
          <w:trHeight w:val="100"/>
        </w:trPr>
        <w:tc>
          <w:tcPr>
            <w:tcW w:w="1028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E5303A" w:rsidRDefault="00E5303A" w:rsidP="00614EC9">
            <w:pPr>
              <w:rPr>
                <w:lang w:val="uk-UA"/>
              </w:rPr>
            </w:pPr>
          </w:p>
        </w:tc>
      </w:tr>
    </w:tbl>
    <w:p w:rsidR="00E5303A" w:rsidRDefault="00E5303A" w:rsidP="007D2A0C">
      <w:pPr>
        <w:spacing w:line="360" w:lineRule="auto"/>
        <w:jc w:val="center"/>
        <w:rPr>
          <w:b/>
          <w:sz w:val="32"/>
          <w:szCs w:val="32"/>
          <w:lang w:val="uk-UA"/>
        </w:rPr>
      </w:pPr>
      <w:bookmarkStart w:id="0" w:name="_GoBack"/>
      <w:bookmarkEnd w:id="0"/>
      <w:r>
        <w:rPr>
          <w:b/>
          <w:sz w:val="32"/>
          <w:szCs w:val="32"/>
          <w:lang w:val="uk-UA"/>
        </w:rPr>
        <w:t>РОЗПОРЯЖЕННЯ</w:t>
      </w:r>
    </w:p>
    <w:p w:rsidR="00E77270" w:rsidRDefault="00E5303A" w:rsidP="00E77270">
      <w:pPr>
        <w:ind w:right="99"/>
        <w:rPr>
          <w:lang w:val="uk-UA"/>
        </w:rPr>
      </w:pPr>
      <w:r>
        <w:rPr>
          <w:lang w:val="uk-UA"/>
        </w:rP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</w:t>
      </w:r>
      <w:r>
        <w:rPr>
          <w:b/>
          <w:lang w:val="uk-UA"/>
        </w:rPr>
        <w:t>№</w:t>
      </w:r>
      <w:r>
        <w:rPr>
          <w:lang w:val="uk-UA"/>
        </w:rPr>
        <w:t>_______</w:t>
      </w:r>
      <w:r w:rsidR="00DD10A3">
        <w:rPr>
          <w:lang w:val="uk-UA"/>
        </w:rPr>
        <w:t>_____</w:t>
      </w:r>
      <w:r>
        <w:rPr>
          <w:lang w:val="uk-UA"/>
        </w:rPr>
        <w:t>_____</w:t>
      </w:r>
      <w:r w:rsidR="00E77270" w:rsidRPr="00E77270">
        <w:rPr>
          <w:lang w:val="uk-UA"/>
        </w:rPr>
        <w:t xml:space="preserve"> </w:t>
      </w:r>
    </w:p>
    <w:p w:rsidR="00E77270" w:rsidRDefault="00E77270" w:rsidP="00E77270">
      <w:pPr>
        <w:ind w:right="99"/>
        <w:rPr>
          <w:lang w:val="uk-UA"/>
        </w:rPr>
      </w:pPr>
    </w:p>
    <w:p w:rsidR="00084967" w:rsidRDefault="00084967" w:rsidP="00084967">
      <w:pPr>
        <w:ind w:right="99"/>
        <w:rPr>
          <w:lang w:val="uk-UA"/>
        </w:rPr>
      </w:pPr>
    </w:p>
    <w:p w:rsidR="007D2A0C" w:rsidRPr="007D2A0C" w:rsidRDefault="007D2A0C" w:rsidP="007D2A0C">
      <w:pPr>
        <w:spacing w:after="200" w:line="276" w:lineRule="auto"/>
        <w:ind w:right="5103"/>
        <w:jc w:val="both"/>
        <w:rPr>
          <w:rFonts w:eastAsia="Calibri"/>
          <w:sz w:val="28"/>
          <w:szCs w:val="28"/>
          <w:lang w:val="uk-UA" w:eastAsia="en-US"/>
        </w:rPr>
      </w:pPr>
      <w:r w:rsidRPr="007D2A0C">
        <w:rPr>
          <w:rFonts w:eastAsia="Calibri"/>
          <w:sz w:val="28"/>
          <w:szCs w:val="28"/>
          <w:lang w:val="uk-UA" w:eastAsia="en-US"/>
        </w:rPr>
        <w:t xml:space="preserve">Про затвердження Положення про комісію з питань захисту прав дитини при Солом’янській районній в місті Києві державній адміністрації </w:t>
      </w:r>
    </w:p>
    <w:p w:rsidR="007D2A0C" w:rsidRPr="007D2A0C" w:rsidRDefault="007D2A0C" w:rsidP="007D2A0C">
      <w:pPr>
        <w:spacing w:after="200" w:line="276" w:lineRule="auto"/>
        <w:ind w:right="5103"/>
        <w:jc w:val="both"/>
        <w:rPr>
          <w:rFonts w:eastAsia="Calibri"/>
          <w:sz w:val="28"/>
          <w:szCs w:val="28"/>
          <w:lang w:val="uk-UA" w:eastAsia="en-US"/>
        </w:rPr>
      </w:pPr>
    </w:p>
    <w:p w:rsidR="007D2A0C" w:rsidRPr="007D2A0C" w:rsidRDefault="007D2A0C" w:rsidP="007D2A0C">
      <w:pPr>
        <w:shd w:val="clear" w:color="auto" w:fill="FFFFFF"/>
        <w:spacing w:before="300" w:after="240"/>
        <w:ind w:firstLine="709"/>
        <w:jc w:val="both"/>
        <w:rPr>
          <w:sz w:val="28"/>
          <w:szCs w:val="28"/>
          <w:lang w:val="uk-UA" w:eastAsia="uk-UA"/>
        </w:rPr>
      </w:pPr>
      <w:r w:rsidRPr="007D2A0C">
        <w:rPr>
          <w:sz w:val="28"/>
          <w:szCs w:val="28"/>
          <w:lang w:val="uk-UA" w:eastAsia="uk-UA"/>
        </w:rPr>
        <w:t>Відповідно до пункту 1 постанови Кабінету Міністрів України від 24 вересня 2008 року № 866 «</w:t>
      </w:r>
      <w:r w:rsidRPr="007D2A0C">
        <w:rPr>
          <w:bCs/>
          <w:color w:val="000000"/>
          <w:sz w:val="28"/>
          <w:szCs w:val="28"/>
          <w:lang w:val="uk-UA" w:eastAsia="uk-UA"/>
        </w:rPr>
        <w:t>Питання діяльності органів опіки та піклування, пов'язаної із захистом прав дитини»</w:t>
      </w:r>
      <w:r w:rsidRPr="007D2A0C">
        <w:rPr>
          <w:bCs/>
          <w:color w:val="000000"/>
          <w:sz w:val="32"/>
          <w:szCs w:val="32"/>
          <w:lang w:val="uk-UA" w:eastAsia="uk-UA"/>
        </w:rPr>
        <w:t xml:space="preserve"> </w:t>
      </w:r>
      <w:r w:rsidRPr="007D2A0C">
        <w:rPr>
          <w:sz w:val="28"/>
          <w:szCs w:val="28"/>
          <w:lang w:val="uk-UA" w:eastAsia="uk-UA"/>
        </w:rPr>
        <w:t>(зі змінами), з метою здійснення соціального захисту дітей:</w:t>
      </w:r>
    </w:p>
    <w:p w:rsidR="007D2A0C" w:rsidRPr="007D2A0C" w:rsidRDefault="007D2A0C" w:rsidP="007D2A0C">
      <w:pPr>
        <w:spacing w:after="240" w:line="276" w:lineRule="auto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7D2A0C">
        <w:rPr>
          <w:rFonts w:eastAsia="Calibri"/>
          <w:sz w:val="28"/>
          <w:szCs w:val="28"/>
          <w:lang w:val="uk-UA" w:eastAsia="en-US"/>
        </w:rPr>
        <w:t>1. Затвердити Положення про комісію з питань захисту прав дитини при Солом’янській районній в місті Києві державній адміністрації, що додається.</w:t>
      </w:r>
    </w:p>
    <w:p w:rsidR="007D2A0C" w:rsidRPr="007D2A0C" w:rsidRDefault="007D2A0C" w:rsidP="007D2A0C">
      <w:pPr>
        <w:spacing w:after="240"/>
        <w:ind w:right="-34" w:firstLine="709"/>
        <w:jc w:val="both"/>
        <w:rPr>
          <w:sz w:val="28"/>
          <w:szCs w:val="28"/>
          <w:lang w:val="uk-UA"/>
        </w:rPr>
      </w:pPr>
      <w:r w:rsidRPr="007D2A0C">
        <w:rPr>
          <w:sz w:val="28"/>
          <w:szCs w:val="28"/>
          <w:lang w:val="uk-UA"/>
        </w:rPr>
        <w:t xml:space="preserve">2. Розпорядження набирає чинності з моменту його оприлюднення. </w:t>
      </w:r>
    </w:p>
    <w:p w:rsidR="007D2A0C" w:rsidRPr="007D2A0C" w:rsidRDefault="007D2A0C" w:rsidP="007D2A0C">
      <w:pPr>
        <w:spacing w:after="240"/>
        <w:ind w:right="-34" w:firstLine="709"/>
        <w:jc w:val="both"/>
        <w:rPr>
          <w:sz w:val="28"/>
          <w:szCs w:val="28"/>
          <w:lang w:val="uk-UA"/>
        </w:rPr>
      </w:pPr>
      <w:r w:rsidRPr="007D2A0C">
        <w:rPr>
          <w:sz w:val="28"/>
          <w:szCs w:val="28"/>
          <w:lang w:val="uk-UA"/>
        </w:rPr>
        <w:t xml:space="preserve">3. Контроль за виконанням цього розпорядження покласти на заступника голови Солом'янської районної в місті Києві державної </w:t>
      </w:r>
      <w:proofErr w:type="spellStart"/>
      <w:r w:rsidRPr="007D2A0C">
        <w:rPr>
          <w:sz w:val="28"/>
          <w:szCs w:val="28"/>
          <w:lang w:val="uk-UA"/>
        </w:rPr>
        <w:t>ад</w:t>
      </w:r>
      <w:r w:rsidRPr="007D2A0C">
        <w:rPr>
          <w:sz w:val="28"/>
          <w:szCs w:val="28"/>
        </w:rPr>
        <w:t>міністрації</w:t>
      </w:r>
      <w:proofErr w:type="spellEnd"/>
      <w:r w:rsidRPr="007D2A0C">
        <w:rPr>
          <w:sz w:val="28"/>
          <w:szCs w:val="28"/>
          <w:lang w:val="uk-UA"/>
        </w:rPr>
        <w:t>.</w:t>
      </w:r>
    </w:p>
    <w:p w:rsidR="007D2A0C" w:rsidRPr="007D2A0C" w:rsidRDefault="007D2A0C" w:rsidP="007D2A0C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7D2A0C" w:rsidRPr="007D2A0C" w:rsidRDefault="007D2A0C" w:rsidP="007D2A0C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7D2A0C" w:rsidRPr="007D2A0C" w:rsidRDefault="007D2A0C" w:rsidP="007D2A0C">
      <w:pPr>
        <w:tabs>
          <w:tab w:val="left" w:pos="6379"/>
          <w:tab w:val="left" w:pos="7020"/>
        </w:tabs>
        <w:spacing w:after="120"/>
        <w:ind w:right="-81"/>
        <w:rPr>
          <w:rFonts w:cs="Courier New"/>
          <w:sz w:val="28"/>
          <w:szCs w:val="28"/>
          <w:lang w:val="uk-UA"/>
        </w:rPr>
      </w:pPr>
      <w:r w:rsidRPr="007D2A0C">
        <w:rPr>
          <w:rFonts w:cs="Courier New"/>
          <w:sz w:val="28"/>
          <w:szCs w:val="28"/>
          <w:lang w:val="uk-UA"/>
        </w:rPr>
        <w:t>Голова                                                                                              М. Шкуро</w:t>
      </w:r>
    </w:p>
    <w:p w:rsidR="007D2A0C" w:rsidRPr="007D2A0C" w:rsidRDefault="007D2A0C" w:rsidP="007D2A0C">
      <w:pPr>
        <w:tabs>
          <w:tab w:val="left" w:pos="6379"/>
          <w:tab w:val="left" w:pos="7020"/>
        </w:tabs>
        <w:spacing w:after="120"/>
        <w:ind w:right="-81"/>
        <w:rPr>
          <w:rFonts w:cs="Courier New"/>
          <w:sz w:val="28"/>
          <w:szCs w:val="28"/>
          <w:lang w:val="uk-UA"/>
        </w:rPr>
      </w:pPr>
    </w:p>
    <w:p w:rsidR="007D2A0C" w:rsidRPr="007D2A0C" w:rsidRDefault="007D2A0C" w:rsidP="007D2A0C">
      <w:pPr>
        <w:tabs>
          <w:tab w:val="left" w:pos="6379"/>
          <w:tab w:val="left" w:pos="7020"/>
        </w:tabs>
        <w:spacing w:after="120"/>
        <w:ind w:right="-81"/>
        <w:rPr>
          <w:rFonts w:cs="Courier New"/>
          <w:sz w:val="28"/>
          <w:szCs w:val="28"/>
          <w:lang w:val="uk-UA"/>
        </w:rPr>
      </w:pPr>
    </w:p>
    <w:p w:rsidR="007D2A0C" w:rsidRPr="007D2A0C" w:rsidRDefault="007D2A0C" w:rsidP="007D2A0C">
      <w:pPr>
        <w:tabs>
          <w:tab w:val="left" w:pos="6379"/>
          <w:tab w:val="left" w:pos="7020"/>
        </w:tabs>
        <w:spacing w:after="120"/>
        <w:ind w:right="-81"/>
        <w:rPr>
          <w:rFonts w:cs="Courier New"/>
          <w:sz w:val="28"/>
          <w:szCs w:val="28"/>
          <w:lang w:val="uk-UA"/>
        </w:rPr>
      </w:pPr>
    </w:p>
    <w:p w:rsidR="007D2A0C" w:rsidRPr="007D2A0C" w:rsidRDefault="007D2A0C" w:rsidP="007D2A0C">
      <w:pPr>
        <w:tabs>
          <w:tab w:val="left" w:pos="6379"/>
          <w:tab w:val="left" w:pos="7020"/>
        </w:tabs>
        <w:spacing w:after="120"/>
        <w:ind w:right="-81"/>
        <w:rPr>
          <w:rFonts w:cs="Courier New"/>
          <w:sz w:val="28"/>
          <w:szCs w:val="28"/>
          <w:lang w:val="uk-UA"/>
        </w:rPr>
      </w:pPr>
    </w:p>
    <w:p w:rsidR="007D2A0C" w:rsidRPr="007D2A0C" w:rsidRDefault="007D2A0C" w:rsidP="007D2A0C">
      <w:pPr>
        <w:tabs>
          <w:tab w:val="left" w:pos="6379"/>
          <w:tab w:val="left" w:pos="7020"/>
        </w:tabs>
        <w:spacing w:after="120"/>
        <w:ind w:right="-81"/>
        <w:rPr>
          <w:rFonts w:cs="Courier New"/>
          <w:sz w:val="28"/>
          <w:szCs w:val="28"/>
          <w:lang w:val="uk-UA"/>
        </w:rPr>
      </w:pPr>
    </w:p>
    <w:p w:rsidR="007D2A0C" w:rsidRPr="007D2A0C" w:rsidRDefault="007D2A0C" w:rsidP="007D2A0C">
      <w:pPr>
        <w:spacing w:after="200" w:line="276" w:lineRule="auto"/>
        <w:ind w:right="-2"/>
        <w:jc w:val="both"/>
        <w:rPr>
          <w:rFonts w:ascii="Calibri" w:eastAsia="Calibri" w:hAnsi="Calibri"/>
          <w:sz w:val="22"/>
          <w:szCs w:val="22"/>
          <w:lang w:val="uk-UA" w:eastAsia="en-US"/>
        </w:rPr>
      </w:pPr>
    </w:p>
    <w:p w:rsidR="00084967" w:rsidRDefault="00084967" w:rsidP="00084967">
      <w:pPr>
        <w:ind w:right="99"/>
        <w:rPr>
          <w:lang w:val="uk-UA"/>
        </w:rPr>
      </w:pPr>
    </w:p>
    <w:sectPr w:rsidR="00084967" w:rsidSect="007D2A0C">
      <w:headerReference w:type="default" r:id="rId10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4D" w:rsidRDefault="00100E4D" w:rsidP="007D2A0C">
      <w:r>
        <w:separator/>
      </w:r>
    </w:p>
  </w:endnote>
  <w:endnote w:type="continuationSeparator" w:id="0">
    <w:p w:rsidR="00100E4D" w:rsidRDefault="00100E4D" w:rsidP="007D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4D" w:rsidRDefault="00100E4D" w:rsidP="007D2A0C">
      <w:r>
        <w:separator/>
      </w:r>
    </w:p>
  </w:footnote>
  <w:footnote w:type="continuationSeparator" w:id="0">
    <w:p w:rsidR="00100E4D" w:rsidRDefault="00100E4D" w:rsidP="007D2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A0C" w:rsidRPr="007D2A0C" w:rsidRDefault="007D2A0C" w:rsidP="007D2A0C">
    <w:pPr>
      <w:spacing w:after="200" w:line="276" w:lineRule="auto"/>
      <w:ind w:left="7371"/>
      <w:rPr>
        <w:rFonts w:eastAsia="Calibri"/>
        <w:sz w:val="28"/>
        <w:szCs w:val="28"/>
        <w:lang w:val="uk-UA" w:eastAsia="en-US"/>
      </w:rPr>
    </w:pPr>
    <w:r w:rsidRPr="007D2A0C">
      <w:rPr>
        <w:rFonts w:eastAsia="Calibri"/>
        <w:sz w:val="28"/>
        <w:szCs w:val="28"/>
        <w:lang w:val="uk-UA" w:eastAsia="en-US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029"/>
    <w:multiLevelType w:val="multilevel"/>
    <w:tmpl w:val="47E48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1851A25"/>
    <w:multiLevelType w:val="multilevel"/>
    <w:tmpl w:val="747C3C4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D870670"/>
    <w:multiLevelType w:val="multilevel"/>
    <w:tmpl w:val="617E967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2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3A"/>
    <w:rsid w:val="00084967"/>
    <w:rsid w:val="000D63F5"/>
    <w:rsid w:val="000F3B53"/>
    <w:rsid w:val="00100E4D"/>
    <w:rsid w:val="00170A1F"/>
    <w:rsid w:val="002258E8"/>
    <w:rsid w:val="002A65D3"/>
    <w:rsid w:val="002D4D06"/>
    <w:rsid w:val="003F10D7"/>
    <w:rsid w:val="00567215"/>
    <w:rsid w:val="0062435A"/>
    <w:rsid w:val="00706DFB"/>
    <w:rsid w:val="00717E1F"/>
    <w:rsid w:val="00776900"/>
    <w:rsid w:val="007D2A0C"/>
    <w:rsid w:val="00803E18"/>
    <w:rsid w:val="00837E8A"/>
    <w:rsid w:val="00866806"/>
    <w:rsid w:val="00924C0A"/>
    <w:rsid w:val="00A22D8F"/>
    <w:rsid w:val="00B043A3"/>
    <w:rsid w:val="00B27BF7"/>
    <w:rsid w:val="00BA3353"/>
    <w:rsid w:val="00CF40F0"/>
    <w:rsid w:val="00D9534F"/>
    <w:rsid w:val="00D96540"/>
    <w:rsid w:val="00DD10A3"/>
    <w:rsid w:val="00E13564"/>
    <w:rsid w:val="00E5303A"/>
    <w:rsid w:val="00E7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0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7E8A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E8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No Spacing"/>
    <w:uiPriority w:val="1"/>
    <w:qFormat/>
    <w:rsid w:val="00837E8A"/>
    <w:rPr>
      <w:sz w:val="22"/>
      <w:szCs w:val="22"/>
      <w:lang w:eastAsia="en-US"/>
    </w:rPr>
  </w:style>
  <w:style w:type="paragraph" w:styleId="a4">
    <w:name w:val="Body Text Indent"/>
    <w:basedOn w:val="a"/>
    <w:link w:val="a5"/>
    <w:rsid w:val="00E77270"/>
    <w:pPr>
      <w:spacing w:after="120"/>
      <w:ind w:left="283"/>
    </w:pPr>
    <w:rPr>
      <w:rFonts w:cs="Courier New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E77270"/>
    <w:rPr>
      <w:rFonts w:ascii="Times New Roman" w:eastAsia="Times New Roman" w:hAnsi="Times New Roman" w:cs="Courier New"/>
      <w:sz w:val="28"/>
      <w:szCs w:val="28"/>
    </w:rPr>
  </w:style>
  <w:style w:type="paragraph" w:styleId="a6">
    <w:name w:val="Body Text"/>
    <w:basedOn w:val="a"/>
    <w:link w:val="a7"/>
    <w:rsid w:val="00E77270"/>
    <w:pPr>
      <w:spacing w:after="120"/>
    </w:pPr>
    <w:rPr>
      <w:rFonts w:cs="Courier New"/>
      <w:sz w:val="28"/>
      <w:szCs w:val="28"/>
    </w:rPr>
  </w:style>
  <w:style w:type="character" w:customStyle="1" w:styleId="a7">
    <w:name w:val="Основной текст Знак"/>
    <w:basedOn w:val="a0"/>
    <w:link w:val="a6"/>
    <w:rsid w:val="00E77270"/>
    <w:rPr>
      <w:rFonts w:ascii="Times New Roman" w:eastAsia="Times New Roman" w:hAnsi="Times New Roman" w:cs="Courier New"/>
      <w:sz w:val="28"/>
      <w:szCs w:val="28"/>
    </w:rPr>
  </w:style>
  <w:style w:type="paragraph" w:styleId="a8">
    <w:name w:val="List Paragraph"/>
    <w:basedOn w:val="a"/>
    <w:uiPriority w:val="34"/>
    <w:qFormat/>
    <w:rsid w:val="00E77270"/>
    <w:pPr>
      <w:ind w:left="708"/>
    </w:pPr>
    <w:rPr>
      <w:rFonts w:cs="Courier New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772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270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D2A0C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D2A0C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D2A0C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D2A0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0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7E8A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E8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No Spacing"/>
    <w:uiPriority w:val="1"/>
    <w:qFormat/>
    <w:rsid w:val="00837E8A"/>
    <w:rPr>
      <w:sz w:val="22"/>
      <w:szCs w:val="22"/>
      <w:lang w:eastAsia="en-US"/>
    </w:rPr>
  </w:style>
  <w:style w:type="paragraph" w:styleId="a4">
    <w:name w:val="Body Text Indent"/>
    <w:basedOn w:val="a"/>
    <w:link w:val="a5"/>
    <w:rsid w:val="00E77270"/>
    <w:pPr>
      <w:spacing w:after="120"/>
      <w:ind w:left="283"/>
    </w:pPr>
    <w:rPr>
      <w:rFonts w:cs="Courier New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E77270"/>
    <w:rPr>
      <w:rFonts w:ascii="Times New Roman" w:eastAsia="Times New Roman" w:hAnsi="Times New Roman" w:cs="Courier New"/>
      <w:sz w:val="28"/>
      <w:szCs w:val="28"/>
    </w:rPr>
  </w:style>
  <w:style w:type="paragraph" w:styleId="a6">
    <w:name w:val="Body Text"/>
    <w:basedOn w:val="a"/>
    <w:link w:val="a7"/>
    <w:rsid w:val="00E77270"/>
    <w:pPr>
      <w:spacing w:after="120"/>
    </w:pPr>
    <w:rPr>
      <w:rFonts w:cs="Courier New"/>
      <w:sz w:val="28"/>
      <w:szCs w:val="28"/>
    </w:rPr>
  </w:style>
  <w:style w:type="character" w:customStyle="1" w:styleId="a7">
    <w:name w:val="Основной текст Знак"/>
    <w:basedOn w:val="a0"/>
    <w:link w:val="a6"/>
    <w:rsid w:val="00E77270"/>
    <w:rPr>
      <w:rFonts w:ascii="Times New Roman" w:eastAsia="Times New Roman" w:hAnsi="Times New Roman" w:cs="Courier New"/>
      <w:sz w:val="28"/>
      <w:szCs w:val="28"/>
    </w:rPr>
  </w:style>
  <w:style w:type="paragraph" w:styleId="a8">
    <w:name w:val="List Paragraph"/>
    <w:basedOn w:val="a"/>
    <w:uiPriority w:val="34"/>
    <w:qFormat/>
    <w:rsid w:val="00E77270"/>
    <w:pPr>
      <w:ind w:left="708"/>
    </w:pPr>
    <w:rPr>
      <w:rFonts w:cs="Courier New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772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270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D2A0C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D2A0C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D2A0C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D2A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l.streluk</dc:creator>
  <cp:lastModifiedBy>Стрелюк Лідія</cp:lastModifiedBy>
  <cp:revision>2</cp:revision>
  <cp:lastPrinted>2018-09-26T08:17:00Z</cp:lastPrinted>
  <dcterms:created xsi:type="dcterms:W3CDTF">2018-09-26T08:18:00Z</dcterms:created>
  <dcterms:modified xsi:type="dcterms:W3CDTF">2018-09-26T08:18:00Z</dcterms:modified>
</cp:coreProperties>
</file>